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DE7B" w14:textId="11E9EBDD" w:rsidR="00580292" w:rsidRDefault="00580292" w:rsidP="00580292">
      <w:pPr>
        <w:rPr>
          <w:b/>
          <w:bCs/>
          <w:color w:val="FF0000"/>
          <w:sz w:val="28"/>
          <w:szCs w:val="28"/>
        </w:rPr>
      </w:pPr>
      <w:r w:rsidRPr="00580292">
        <w:rPr>
          <w:b/>
          <w:bCs/>
          <w:color w:val="FF0000"/>
          <w:sz w:val="28"/>
          <w:szCs w:val="28"/>
        </w:rPr>
        <w:t>Serotonin</w:t>
      </w:r>
      <w:r w:rsidR="00D71AF0">
        <w:rPr>
          <w:b/>
          <w:bCs/>
          <w:color w:val="FF0000"/>
          <w:sz w:val="28"/>
          <w:szCs w:val="28"/>
        </w:rPr>
        <w:t xml:space="preserve">  </w:t>
      </w:r>
    </w:p>
    <w:p w14:paraId="60FA6F21" w14:textId="6E554719" w:rsidR="00D71AF0" w:rsidRPr="00580292" w:rsidRDefault="00D71AF0" w:rsidP="00580292">
      <w:pPr>
        <w:rPr>
          <w:b/>
          <w:bCs/>
          <w:color w:val="FF0000"/>
          <w:sz w:val="28"/>
          <w:szCs w:val="28"/>
        </w:rPr>
      </w:pPr>
    </w:p>
    <w:p w14:paraId="646160AE" w14:textId="20EB249E" w:rsidR="00580292" w:rsidRDefault="00374E5B" w:rsidP="00580292">
      <w:pPr>
        <w:jc w:val="both"/>
        <w:rPr>
          <w:sz w:val="24"/>
          <w:szCs w:val="24"/>
        </w:rPr>
      </w:pPr>
      <w:r w:rsidRPr="00580292">
        <w:rPr>
          <w:sz w:val="24"/>
          <w:szCs w:val="24"/>
        </w:rPr>
        <w:t>Serotonin (5-hydroxytryptamine, 5-HT) is a tryptophan</w:t>
      </w:r>
      <w:r w:rsidR="00580292" w:rsidRPr="00580292">
        <w:rPr>
          <w:sz w:val="24"/>
          <w:szCs w:val="24"/>
        </w:rPr>
        <w:t xml:space="preserve"> </w:t>
      </w:r>
      <w:r w:rsidRPr="00580292">
        <w:rPr>
          <w:sz w:val="24"/>
          <w:szCs w:val="24"/>
        </w:rPr>
        <w:t xml:space="preserve">derived biogenic amine that acts as a neurotransmitter in the central and peripheral nervous systems in the </w:t>
      </w:r>
      <w:r w:rsidR="00580292" w:rsidRPr="00580292">
        <w:rPr>
          <w:sz w:val="24"/>
          <w:szCs w:val="24"/>
        </w:rPr>
        <w:t>body.</w:t>
      </w:r>
      <w:r w:rsidRPr="00580292">
        <w:rPr>
          <w:sz w:val="24"/>
          <w:szCs w:val="24"/>
        </w:rPr>
        <w:t xml:space="preserve"> It controls many brain functions, regulates blood pressure and smooth muscle contraction. It has been strongly implicated in several pathological conditions such as hypertension, migraine, depression, schizophrenia, anxiety, anorexia nervosa, </w:t>
      </w:r>
      <w:r w:rsidR="009E25F5" w:rsidRPr="00580292">
        <w:rPr>
          <w:sz w:val="24"/>
          <w:szCs w:val="24"/>
        </w:rPr>
        <w:t>dementia,</w:t>
      </w:r>
      <w:r w:rsidRPr="00580292">
        <w:rPr>
          <w:sz w:val="24"/>
          <w:szCs w:val="24"/>
        </w:rPr>
        <w:t xml:space="preserve"> and carcinoid syndrome. In addition, it has been associated with sleep disruption, aggression, temperature regulation, sexual </w:t>
      </w:r>
      <w:r w:rsidR="00580292" w:rsidRPr="00580292">
        <w:rPr>
          <w:sz w:val="24"/>
          <w:szCs w:val="24"/>
        </w:rPr>
        <w:t>behavior</w:t>
      </w:r>
      <w:r w:rsidRPr="00580292">
        <w:rPr>
          <w:sz w:val="24"/>
          <w:szCs w:val="24"/>
        </w:rPr>
        <w:t xml:space="preserve">, and pain sensation. It has also been linked to Alzheimer’s disease and vascular dementia along with other neurotransmitters such as </w:t>
      </w:r>
      <w:r w:rsidR="00580292" w:rsidRPr="00580292">
        <w:rPr>
          <w:sz w:val="24"/>
          <w:szCs w:val="24"/>
        </w:rPr>
        <w:t>dopamine. Most of total body serotonin is found in the gastrointestinal (GI) tract, where it modulates the functions of the bowel by controlling smooth muscle contraction. Any irregularities in the serotonergic system may thus contribute to various clinical conditions such as bowel motility disorders, cardiac abnormalities, and negative effects on the mood and memory regulation.</w:t>
      </w:r>
    </w:p>
    <w:p w14:paraId="56DF6358" w14:textId="5B6A6429" w:rsidR="008D79BE" w:rsidRDefault="008D79BE" w:rsidP="00580292">
      <w:pPr>
        <w:jc w:val="both"/>
        <w:rPr>
          <w:sz w:val="24"/>
          <w:szCs w:val="24"/>
        </w:rPr>
      </w:pPr>
      <w:r w:rsidRPr="008D79BE">
        <w:rPr>
          <w:sz w:val="24"/>
          <w:szCs w:val="24"/>
        </w:rPr>
        <w:t xml:space="preserve">When serotonin is low, supplementation with cofactors to promote biosynthesis (e.g. vitamin B6), precursors (tryptophan/5-HTP), L-theanine, and probiotics may be helpful. Additionally, lifestyle modifications, such as regular exposure to bright light, healthy diet, </w:t>
      </w:r>
      <w:r w:rsidR="001F04B9" w:rsidRPr="008D79BE">
        <w:rPr>
          <w:sz w:val="24"/>
          <w:szCs w:val="24"/>
        </w:rPr>
        <w:t>enough</w:t>
      </w:r>
      <w:r w:rsidRPr="008D79BE">
        <w:rPr>
          <w:sz w:val="24"/>
          <w:szCs w:val="24"/>
        </w:rPr>
        <w:t xml:space="preserve"> exercise, and positive self-talk are all effective strategies that result in increased serotonin levels.</w:t>
      </w:r>
      <w:r w:rsidR="00ED4879">
        <w:rPr>
          <w:sz w:val="24"/>
          <w:szCs w:val="24"/>
        </w:rPr>
        <w:t xml:space="preserve"> </w:t>
      </w:r>
      <w:r w:rsidRPr="00EB068B">
        <w:rPr>
          <w:sz w:val="24"/>
          <w:szCs w:val="24"/>
          <w:lang w:val="tr-TR"/>
        </w:rPr>
        <w:t xml:space="preserve">The urine level of </w:t>
      </w:r>
      <w:r>
        <w:rPr>
          <w:sz w:val="24"/>
          <w:szCs w:val="24"/>
          <w:lang w:val="tr-TR"/>
        </w:rPr>
        <w:t>Serotonin</w:t>
      </w:r>
      <w:r w:rsidRPr="00EB068B">
        <w:rPr>
          <w:sz w:val="24"/>
          <w:szCs w:val="24"/>
          <w:lang w:val="tr-TR"/>
        </w:rPr>
        <w:t xml:space="preserve"> is </w:t>
      </w:r>
      <w:r>
        <w:rPr>
          <w:sz w:val="24"/>
          <w:szCs w:val="24"/>
          <w:lang w:val="tr-TR"/>
        </w:rPr>
        <w:t>61-103.2 µg/</w:t>
      </w:r>
      <w:r w:rsidR="005D160A">
        <w:rPr>
          <w:sz w:val="24"/>
          <w:szCs w:val="24"/>
          <w:lang w:val="tr-TR"/>
        </w:rPr>
        <w:t xml:space="preserve">g </w:t>
      </w:r>
      <w:r w:rsidR="005D160A" w:rsidRPr="00EB068B">
        <w:rPr>
          <w:sz w:val="24"/>
          <w:szCs w:val="24"/>
          <w:lang w:val="tr-TR"/>
        </w:rPr>
        <w:t>creatinine</w:t>
      </w:r>
      <w:r w:rsidRPr="00EB068B">
        <w:rPr>
          <w:sz w:val="24"/>
          <w:szCs w:val="24"/>
          <w:lang w:val="tr-TR"/>
        </w:rPr>
        <w:t>.</w:t>
      </w:r>
    </w:p>
    <w:p w14:paraId="1C4A7771" w14:textId="77777777" w:rsidR="00AC3608" w:rsidRPr="008D79BE" w:rsidRDefault="00AC3608" w:rsidP="00AC3608">
      <w:pPr>
        <w:pStyle w:val="NormalWeb"/>
        <w:shd w:val="clear" w:color="auto" w:fill="FFFFFF"/>
        <w:spacing w:before="0" w:beforeAutospacing="0" w:after="150" w:afterAutospacing="0"/>
        <w:rPr>
          <w:rFonts w:asciiTheme="minorHAnsi" w:hAnsiTheme="minorHAnsi" w:cs="Arial"/>
          <w:color w:val="002060"/>
        </w:rPr>
      </w:pPr>
      <w:r w:rsidRPr="008D79BE">
        <w:rPr>
          <w:rFonts w:asciiTheme="minorHAnsi" w:hAnsiTheme="minorHAnsi" w:cs="Arial"/>
          <w:color w:val="002060"/>
          <w:u w:val="single"/>
        </w:rPr>
        <w:t>Symptoms of low serotonin levels:</w:t>
      </w:r>
    </w:p>
    <w:p w14:paraId="6FD4FE0B" w14:textId="77777777" w:rsidR="00AC3608" w:rsidRPr="008D79BE" w:rsidRDefault="00AC3608" w:rsidP="00AC3608">
      <w:pPr>
        <w:pStyle w:val="NormalWeb"/>
        <w:shd w:val="clear" w:color="auto" w:fill="FFFFFF"/>
        <w:spacing w:before="0" w:beforeAutospacing="0" w:after="150" w:afterAutospacing="0"/>
        <w:rPr>
          <w:rFonts w:asciiTheme="minorHAnsi" w:hAnsiTheme="minorHAnsi" w:cs="Arial"/>
          <w:color w:val="000000"/>
        </w:rPr>
      </w:pPr>
      <w:r w:rsidRPr="008D79BE">
        <w:rPr>
          <w:rFonts w:asciiTheme="minorHAnsi" w:hAnsiTheme="minorHAnsi" w:cs="Arial"/>
          <w:color w:val="000000"/>
        </w:rPr>
        <w:t>– Depression / Low mood</w:t>
      </w:r>
    </w:p>
    <w:p w14:paraId="5922DD96" w14:textId="77777777" w:rsidR="00AC3608" w:rsidRPr="008D79BE" w:rsidRDefault="00AC3608" w:rsidP="00AC3608">
      <w:pPr>
        <w:pStyle w:val="NormalWeb"/>
        <w:shd w:val="clear" w:color="auto" w:fill="FFFFFF"/>
        <w:spacing w:before="0" w:beforeAutospacing="0" w:after="150" w:afterAutospacing="0"/>
        <w:rPr>
          <w:rFonts w:asciiTheme="minorHAnsi" w:hAnsiTheme="minorHAnsi" w:cs="Arial"/>
          <w:color w:val="000000"/>
        </w:rPr>
      </w:pPr>
      <w:r w:rsidRPr="008D79BE">
        <w:rPr>
          <w:rFonts w:asciiTheme="minorHAnsi" w:hAnsiTheme="minorHAnsi" w:cs="Arial"/>
          <w:color w:val="000000"/>
        </w:rPr>
        <w:t>– Anxiety</w:t>
      </w:r>
    </w:p>
    <w:p w14:paraId="299BAB6B" w14:textId="77777777" w:rsidR="00AC3608" w:rsidRPr="008D79BE" w:rsidRDefault="00AC3608" w:rsidP="00AC3608">
      <w:pPr>
        <w:pStyle w:val="NormalWeb"/>
        <w:shd w:val="clear" w:color="auto" w:fill="FFFFFF"/>
        <w:spacing w:before="0" w:beforeAutospacing="0" w:after="150" w:afterAutospacing="0"/>
        <w:rPr>
          <w:rFonts w:asciiTheme="minorHAnsi" w:hAnsiTheme="minorHAnsi" w:cs="Arial"/>
          <w:color w:val="000000"/>
        </w:rPr>
      </w:pPr>
      <w:r w:rsidRPr="008D79BE">
        <w:rPr>
          <w:rFonts w:asciiTheme="minorHAnsi" w:hAnsiTheme="minorHAnsi" w:cs="Arial"/>
          <w:color w:val="000000"/>
        </w:rPr>
        <w:t>– Sleep difficulties</w:t>
      </w:r>
    </w:p>
    <w:p w14:paraId="540BFF3D" w14:textId="77777777" w:rsidR="00AC3608" w:rsidRPr="008D79BE" w:rsidRDefault="00AC3608" w:rsidP="00AC3608">
      <w:pPr>
        <w:pStyle w:val="NormalWeb"/>
        <w:shd w:val="clear" w:color="auto" w:fill="FFFFFF"/>
        <w:spacing w:before="0" w:beforeAutospacing="0" w:after="150" w:afterAutospacing="0"/>
        <w:rPr>
          <w:rFonts w:asciiTheme="minorHAnsi" w:hAnsiTheme="minorHAnsi" w:cs="Arial"/>
          <w:color w:val="000000"/>
        </w:rPr>
      </w:pPr>
      <w:r w:rsidRPr="008D79BE">
        <w:rPr>
          <w:rFonts w:asciiTheme="minorHAnsi" w:hAnsiTheme="minorHAnsi" w:cs="Arial"/>
          <w:color w:val="000000"/>
        </w:rPr>
        <w:t>– Uncontrolled appetite / Carbohydrate cravings</w:t>
      </w:r>
    </w:p>
    <w:p w14:paraId="6B4B990E" w14:textId="77777777" w:rsidR="00AC3608" w:rsidRPr="008D79BE" w:rsidRDefault="00AC3608" w:rsidP="00AC3608">
      <w:pPr>
        <w:pStyle w:val="NormalWeb"/>
        <w:shd w:val="clear" w:color="auto" w:fill="FFFFFF"/>
        <w:spacing w:before="0" w:beforeAutospacing="0" w:after="150" w:afterAutospacing="0"/>
        <w:rPr>
          <w:rFonts w:asciiTheme="minorHAnsi" w:hAnsiTheme="minorHAnsi" w:cs="Arial"/>
          <w:color w:val="000000"/>
        </w:rPr>
      </w:pPr>
      <w:r w:rsidRPr="008D79BE">
        <w:rPr>
          <w:rFonts w:asciiTheme="minorHAnsi" w:hAnsiTheme="minorHAnsi" w:cs="Arial"/>
          <w:color w:val="000000"/>
        </w:rPr>
        <w:t>– Headaches</w:t>
      </w:r>
    </w:p>
    <w:p w14:paraId="4E3B9C61" w14:textId="77777777" w:rsidR="00AC3608" w:rsidRPr="008D79BE" w:rsidRDefault="00AC3608" w:rsidP="00AC3608">
      <w:pPr>
        <w:pStyle w:val="NormalWeb"/>
        <w:shd w:val="clear" w:color="auto" w:fill="FFFFFF"/>
        <w:spacing w:before="0" w:beforeAutospacing="0" w:after="150" w:afterAutospacing="0"/>
        <w:rPr>
          <w:rFonts w:asciiTheme="minorHAnsi" w:hAnsiTheme="minorHAnsi" w:cs="Arial"/>
          <w:color w:val="000000"/>
        </w:rPr>
      </w:pPr>
      <w:r w:rsidRPr="008D79BE">
        <w:rPr>
          <w:rFonts w:asciiTheme="minorHAnsi" w:hAnsiTheme="minorHAnsi" w:cs="Arial"/>
          <w:color w:val="000000"/>
        </w:rPr>
        <w:t>– Hot flashes</w:t>
      </w:r>
    </w:p>
    <w:p w14:paraId="5FEB1D76" w14:textId="15D42744" w:rsidR="00AC3608" w:rsidRPr="008D79BE" w:rsidRDefault="00AC3608" w:rsidP="00AC3608">
      <w:pPr>
        <w:pStyle w:val="NormalWeb"/>
        <w:shd w:val="clear" w:color="auto" w:fill="FFFFFF"/>
        <w:spacing w:before="0" w:beforeAutospacing="0" w:after="150" w:afterAutospacing="0"/>
        <w:rPr>
          <w:rFonts w:asciiTheme="minorHAnsi" w:hAnsiTheme="minorHAnsi" w:cs="Arial"/>
          <w:color w:val="000000"/>
        </w:rPr>
      </w:pPr>
      <w:r w:rsidRPr="008D79BE">
        <w:rPr>
          <w:rFonts w:asciiTheme="minorHAnsi" w:hAnsiTheme="minorHAnsi" w:cs="Arial"/>
          <w:color w:val="000000"/>
        </w:rPr>
        <w:t>– Constipation</w:t>
      </w:r>
    </w:p>
    <w:p w14:paraId="2D659473" w14:textId="16C158BD" w:rsidR="00ED4879" w:rsidRDefault="00ED4879" w:rsidP="00ED4879">
      <w:pPr>
        <w:jc w:val="both"/>
        <w:rPr>
          <w:sz w:val="24"/>
          <w:szCs w:val="24"/>
          <w:lang w:val="tr-TR"/>
        </w:rPr>
      </w:pPr>
      <w:r w:rsidRPr="005E4850">
        <w:rPr>
          <w:sz w:val="24"/>
          <w:szCs w:val="24"/>
          <w:lang w:val="tr-TR"/>
        </w:rPr>
        <w:t xml:space="preserve">You can learn the amount of </w:t>
      </w:r>
      <w:r>
        <w:rPr>
          <w:sz w:val="24"/>
          <w:szCs w:val="24"/>
          <w:lang w:val="tr-TR"/>
        </w:rPr>
        <w:t>Serotonin</w:t>
      </w:r>
      <w:r w:rsidRPr="005E4850">
        <w:rPr>
          <w:sz w:val="24"/>
          <w:szCs w:val="24"/>
          <w:lang w:val="tr-TR"/>
        </w:rPr>
        <w:t xml:space="preserve"> with the Zivak </w:t>
      </w:r>
      <w:r>
        <w:rPr>
          <w:sz w:val="24"/>
          <w:szCs w:val="24"/>
          <w:lang w:val="tr-TR"/>
        </w:rPr>
        <w:t xml:space="preserve">Neurotransmitter </w:t>
      </w:r>
      <w:r w:rsidRPr="005E4850">
        <w:rPr>
          <w:sz w:val="24"/>
          <w:szCs w:val="24"/>
          <w:lang w:val="tr-TR"/>
        </w:rPr>
        <w:t>kit, by LC-MS/MS analysis.</w:t>
      </w:r>
    </w:p>
    <w:p w14:paraId="2CFCC4B6" w14:textId="50B02332" w:rsidR="00ED4879" w:rsidRPr="009B4487" w:rsidRDefault="00ED4879" w:rsidP="00ED4879">
      <w:pPr>
        <w:pStyle w:val="ListParagraph"/>
        <w:numPr>
          <w:ilvl w:val="0"/>
          <w:numId w:val="1"/>
        </w:numPr>
        <w:jc w:val="both"/>
        <w:rPr>
          <w:b/>
          <w:bCs/>
          <w:i/>
          <w:iCs/>
          <w:color w:val="002060"/>
          <w:sz w:val="24"/>
          <w:szCs w:val="24"/>
          <w:lang w:val="tr-TR"/>
        </w:rPr>
      </w:pPr>
      <w:r>
        <w:rPr>
          <w:b/>
          <w:bCs/>
          <w:i/>
          <w:iCs/>
          <w:color w:val="002060"/>
          <w:sz w:val="24"/>
          <w:szCs w:val="24"/>
          <w:lang w:val="tr-TR"/>
        </w:rPr>
        <w:t>Hypertension</w:t>
      </w:r>
    </w:p>
    <w:p w14:paraId="78135826" w14:textId="3F1356D2" w:rsidR="00ED4879" w:rsidRPr="009B4487" w:rsidRDefault="00ED4879" w:rsidP="00ED4879">
      <w:pPr>
        <w:pStyle w:val="ListParagraph"/>
        <w:numPr>
          <w:ilvl w:val="0"/>
          <w:numId w:val="1"/>
        </w:numPr>
        <w:jc w:val="both"/>
        <w:rPr>
          <w:b/>
          <w:bCs/>
          <w:i/>
          <w:iCs/>
          <w:color w:val="002060"/>
          <w:sz w:val="24"/>
          <w:szCs w:val="24"/>
          <w:lang w:val="tr-TR"/>
        </w:rPr>
      </w:pPr>
      <w:r>
        <w:rPr>
          <w:b/>
          <w:bCs/>
          <w:i/>
          <w:iCs/>
          <w:color w:val="002060"/>
          <w:sz w:val="24"/>
          <w:szCs w:val="24"/>
          <w:lang w:val="tr-TR"/>
        </w:rPr>
        <w:t>Migraine</w:t>
      </w:r>
    </w:p>
    <w:p w14:paraId="1929A870" w14:textId="16111BBE" w:rsidR="00ED4879" w:rsidRPr="009B4487" w:rsidRDefault="00ED4879" w:rsidP="00ED4879">
      <w:pPr>
        <w:pStyle w:val="ListParagraph"/>
        <w:numPr>
          <w:ilvl w:val="0"/>
          <w:numId w:val="1"/>
        </w:numPr>
        <w:jc w:val="both"/>
        <w:rPr>
          <w:b/>
          <w:bCs/>
          <w:i/>
          <w:iCs/>
          <w:color w:val="002060"/>
          <w:sz w:val="24"/>
          <w:szCs w:val="24"/>
          <w:lang w:val="tr-TR"/>
        </w:rPr>
      </w:pPr>
      <w:r>
        <w:rPr>
          <w:b/>
          <w:bCs/>
          <w:i/>
          <w:iCs/>
          <w:color w:val="002060"/>
          <w:sz w:val="24"/>
          <w:szCs w:val="24"/>
          <w:lang w:val="tr-TR"/>
        </w:rPr>
        <w:t>Depression</w:t>
      </w:r>
    </w:p>
    <w:p w14:paraId="6E2F8343" w14:textId="1A3055A2" w:rsidR="00ED4879" w:rsidRPr="009B4487" w:rsidRDefault="00ED4879" w:rsidP="00ED4879">
      <w:pPr>
        <w:pStyle w:val="ListParagraph"/>
        <w:numPr>
          <w:ilvl w:val="0"/>
          <w:numId w:val="1"/>
        </w:numPr>
        <w:jc w:val="both"/>
        <w:rPr>
          <w:b/>
          <w:bCs/>
          <w:i/>
          <w:iCs/>
          <w:color w:val="002060"/>
          <w:sz w:val="24"/>
          <w:szCs w:val="24"/>
          <w:lang w:val="tr-TR"/>
        </w:rPr>
      </w:pPr>
      <w:r>
        <w:rPr>
          <w:b/>
          <w:bCs/>
          <w:i/>
          <w:iCs/>
          <w:color w:val="002060"/>
          <w:sz w:val="24"/>
          <w:szCs w:val="24"/>
          <w:lang w:val="tr-TR"/>
        </w:rPr>
        <w:t>Schizophrenia</w:t>
      </w:r>
    </w:p>
    <w:p w14:paraId="2FCB927C" w14:textId="564DAE6B" w:rsidR="00ED4879" w:rsidRPr="009B4487" w:rsidRDefault="00ED4879" w:rsidP="00ED4879">
      <w:pPr>
        <w:pStyle w:val="ListParagraph"/>
        <w:numPr>
          <w:ilvl w:val="0"/>
          <w:numId w:val="1"/>
        </w:numPr>
        <w:jc w:val="both"/>
        <w:rPr>
          <w:b/>
          <w:bCs/>
          <w:i/>
          <w:iCs/>
          <w:color w:val="002060"/>
          <w:sz w:val="24"/>
          <w:szCs w:val="24"/>
          <w:lang w:val="tr-TR"/>
        </w:rPr>
      </w:pPr>
      <w:r>
        <w:rPr>
          <w:b/>
          <w:bCs/>
          <w:i/>
          <w:iCs/>
          <w:color w:val="002060"/>
          <w:sz w:val="24"/>
          <w:szCs w:val="24"/>
          <w:lang w:val="tr-TR"/>
        </w:rPr>
        <w:t>Anxiety</w:t>
      </w:r>
    </w:p>
    <w:p w14:paraId="2FBF5D50" w14:textId="77B0C253" w:rsidR="00ED4879" w:rsidRDefault="00ED4879" w:rsidP="00ED4879">
      <w:pPr>
        <w:pStyle w:val="ListParagraph"/>
        <w:numPr>
          <w:ilvl w:val="0"/>
          <w:numId w:val="1"/>
        </w:numPr>
        <w:jc w:val="both"/>
        <w:rPr>
          <w:b/>
          <w:bCs/>
          <w:i/>
          <w:iCs/>
          <w:color w:val="002060"/>
          <w:sz w:val="24"/>
          <w:szCs w:val="24"/>
          <w:lang w:val="tr-TR"/>
        </w:rPr>
      </w:pPr>
      <w:r>
        <w:rPr>
          <w:b/>
          <w:bCs/>
          <w:i/>
          <w:iCs/>
          <w:color w:val="002060"/>
          <w:sz w:val="24"/>
          <w:szCs w:val="24"/>
          <w:lang w:val="tr-TR"/>
        </w:rPr>
        <w:t>Anorexia nervosa</w:t>
      </w:r>
    </w:p>
    <w:p w14:paraId="531BF25F" w14:textId="2048A498" w:rsidR="00ED4879" w:rsidRDefault="00ED4879" w:rsidP="00ED4879">
      <w:pPr>
        <w:pStyle w:val="ListParagraph"/>
        <w:numPr>
          <w:ilvl w:val="0"/>
          <w:numId w:val="1"/>
        </w:numPr>
        <w:jc w:val="both"/>
        <w:rPr>
          <w:b/>
          <w:bCs/>
          <w:i/>
          <w:iCs/>
          <w:color w:val="002060"/>
          <w:sz w:val="24"/>
          <w:szCs w:val="24"/>
          <w:lang w:val="tr-TR"/>
        </w:rPr>
      </w:pPr>
      <w:r>
        <w:rPr>
          <w:b/>
          <w:bCs/>
          <w:i/>
          <w:iCs/>
          <w:color w:val="002060"/>
          <w:sz w:val="24"/>
          <w:szCs w:val="24"/>
          <w:lang w:val="tr-TR"/>
        </w:rPr>
        <w:t>Dementia</w:t>
      </w:r>
    </w:p>
    <w:p w14:paraId="1DDF22ED" w14:textId="09341959" w:rsidR="00ED4879" w:rsidRPr="009B4487" w:rsidRDefault="00ED4879" w:rsidP="00ED4879">
      <w:pPr>
        <w:pStyle w:val="ListParagraph"/>
        <w:numPr>
          <w:ilvl w:val="0"/>
          <w:numId w:val="1"/>
        </w:numPr>
        <w:jc w:val="both"/>
        <w:rPr>
          <w:b/>
          <w:bCs/>
          <w:i/>
          <w:iCs/>
          <w:color w:val="002060"/>
          <w:sz w:val="24"/>
          <w:szCs w:val="24"/>
          <w:lang w:val="tr-TR"/>
        </w:rPr>
      </w:pPr>
      <w:r>
        <w:rPr>
          <w:b/>
          <w:bCs/>
          <w:i/>
          <w:iCs/>
          <w:color w:val="002060"/>
          <w:sz w:val="24"/>
          <w:szCs w:val="24"/>
          <w:lang w:val="tr-TR"/>
        </w:rPr>
        <w:t>Carcinoid Syndrome</w:t>
      </w:r>
    </w:p>
    <w:p w14:paraId="5B6B9DBA" w14:textId="7C9F057A" w:rsidR="00ED4879" w:rsidRDefault="00ED4879" w:rsidP="00ED4879">
      <w:pPr>
        <w:jc w:val="both"/>
        <w:rPr>
          <w:color w:val="002060"/>
          <w:u w:val="single"/>
        </w:rPr>
      </w:pPr>
      <w:r w:rsidRPr="005E4850">
        <w:rPr>
          <w:sz w:val="24"/>
          <w:szCs w:val="24"/>
          <w:lang w:val="tr-TR"/>
        </w:rPr>
        <w:t xml:space="preserve">For detailed information </w:t>
      </w:r>
      <w:hyperlink r:id="rId5" w:history="1">
        <w:r w:rsidR="000A5DF6" w:rsidRPr="00FD6D17">
          <w:rPr>
            <w:rStyle w:val="Hyperlink"/>
          </w:rPr>
          <w:t>www.zivak.com</w:t>
        </w:r>
      </w:hyperlink>
    </w:p>
    <w:p w14:paraId="6EE4A384" w14:textId="5895760D" w:rsidR="000A5DF6" w:rsidRPr="008F44A0" w:rsidRDefault="00115592" w:rsidP="00ED4879">
      <w:pPr>
        <w:jc w:val="both"/>
        <w:rPr>
          <w:sz w:val="24"/>
          <w:szCs w:val="24"/>
          <w:lang w:val="tr-TR"/>
        </w:rPr>
      </w:pPr>
      <w:r>
        <w:rPr>
          <w:noProof/>
          <w:sz w:val="24"/>
          <w:szCs w:val="24"/>
          <w:lang w:val="tr-TR"/>
        </w:rPr>
        <w:drawing>
          <wp:inline distT="0" distB="0" distL="0" distR="0" wp14:anchorId="78DEC72E" wp14:editId="158C3696">
            <wp:extent cx="2438400" cy="1828800"/>
            <wp:effectExtent l="0" t="0" r="0" b="0"/>
            <wp:docPr id="1" name="Resim 1" descr="gökyüzü, siluet, dış mekan, Arkadan aydınlat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tluluk-hormonu-nedi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06F30E5C" w14:textId="357A8ACE" w:rsidR="008D79BE" w:rsidRDefault="008D79BE" w:rsidP="00AC3608">
      <w:pPr>
        <w:pStyle w:val="NormalWeb"/>
        <w:shd w:val="clear" w:color="auto" w:fill="FFFFFF"/>
        <w:spacing w:before="0" w:beforeAutospacing="0" w:after="150" w:afterAutospacing="0"/>
        <w:rPr>
          <w:rFonts w:ascii="Arial" w:hAnsi="Arial" w:cs="Arial"/>
          <w:color w:val="000000"/>
          <w:sz w:val="29"/>
          <w:szCs w:val="29"/>
        </w:rPr>
      </w:pPr>
    </w:p>
    <w:p w14:paraId="7123077A" w14:textId="77777777" w:rsidR="00AC3608" w:rsidRPr="00580292" w:rsidRDefault="00AC3608" w:rsidP="00580292">
      <w:pPr>
        <w:jc w:val="both"/>
        <w:rPr>
          <w:sz w:val="24"/>
          <w:szCs w:val="24"/>
        </w:rPr>
      </w:pPr>
    </w:p>
    <w:p w14:paraId="22E1B059" w14:textId="06C6EE2C" w:rsidR="00374E5B" w:rsidRDefault="00374E5B"/>
    <w:sectPr w:rsidR="00374E5B" w:rsidSect="00D04DF3">
      <w:pgSz w:w="11906" w:h="16838"/>
      <w:pgMar w:top="1418" w:right="1134"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7C56"/>
      </v:shape>
    </w:pict>
  </w:numPicBullet>
  <w:abstractNum w:abstractNumId="0" w15:restartNumberingAfterBreak="0">
    <w:nsid w:val="1E0B41D2"/>
    <w:multiLevelType w:val="hybridMultilevel"/>
    <w:tmpl w:val="BC56CB4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8911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14"/>
    <w:rsid w:val="000A5DF6"/>
    <w:rsid w:val="00115592"/>
    <w:rsid w:val="001F04B9"/>
    <w:rsid w:val="00374E5B"/>
    <w:rsid w:val="003D50EC"/>
    <w:rsid w:val="00443D14"/>
    <w:rsid w:val="00580292"/>
    <w:rsid w:val="005D160A"/>
    <w:rsid w:val="008D79BE"/>
    <w:rsid w:val="009E25F5"/>
    <w:rsid w:val="00AC3608"/>
    <w:rsid w:val="00BF28AF"/>
    <w:rsid w:val="00D04DF3"/>
    <w:rsid w:val="00D71AF0"/>
    <w:rsid w:val="00ED4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8ED4"/>
  <w15:chartTrackingRefBased/>
  <w15:docId w15:val="{B2D2764F-7F10-4F05-9D06-10A9EDE0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60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ED4879"/>
    <w:pPr>
      <w:ind w:left="720"/>
      <w:contextualSpacing/>
    </w:pPr>
  </w:style>
  <w:style w:type="character" w:styleId="Hyperlink">
    <w:name w:val="Hyperlink"/>
    <w:basedOn w:val="DefaultParagraphFont"/>
    <w:uiPriority w:val="99"/>
    <w:unhideWhenUsed/>
    <w:rsid w:val="000A5DF6"/>
    <w:rPr>
      <w:color w:val="0563C1" w:themeColor="hyperlink"/>
      <w:u w:val="single"/>
    </w:rPr>
  </w:style>
  <w:style w:type="character" w:styleId="UnresolvedMention">
    <w:name w:val="Unresolved Mention"/>
    <w:basedOn w:val="DefaultParagraphFont"/>
    <w:uiPriority w:val="99"/>
    <w:semiHidden/>
    <w:unhideWhenUsed/>
    <w:rsid w:val="000A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http://www.zivak.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1681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Askin</dc:creator>
  <cp:keywords/>
  <dc:description/>
  <cp:lastModifiedBy>zk02</cp:lastModifiedBy>
  <cp:revision>4</cp:revision>
  <dcterms:created xsi:type="dcterms:W3CDTF">2023-07-11T11:03:00Z</dcterms:created>
  <dcterms:modified xsi:type="dcterms:W3CDTF">2023-07-11T11:05:00Z</dcterms:modified>
</cp:coreProperties>
</file>